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16" w:rsidRPr="000040C5" w:rsidRDefault="000040C5" w:rsidP="007C63FC">
      <w:pPr>
        <w:pBdr>
          <w:top w:val="nil"/>
          <w:left w:val="nil"/>
          <w:bottom w:val="nil"/>
          <w:right w:val="nil"/>
          <w:between w:val="nil"/>
        </w:pBdr>
        <w:spacing w:after="240" w:line="240" w:lineRule="atLeast"/>
        <w:ind w:left="1" w:hanging="3"/>
        <w:rPr>
          <w:rFonts w:ascii="標楷體" w:eastAsia="標楷體" w:hAnsi="標楷體" w:cs="BiauKai"/>
          <w:b/>
          <w:color w:val="0D0D0D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  <w:r w:rsidR="006C69DC" w:rsidRPr="000040C5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8597A" w:rsidRPr="000040C5">
        <w:rPr>
          <w:rFonts w:ascii="標楷體" w:eastAsia="標楷體" w:hAnsi="標楷體"/>
          <w:b/>
          <w:color w:val="0D0D0D"/>
          <w:sz w:val="32"/>
          <w:szCs w:val="32"/>
        </w:rPr>
        <w:t>109</w:t>
      </w:r>
      <w:r w:rsidR="006C69DC" w:rsidRPr="000040C5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 w:rsidR="00904EBD" w:rsidRPr="000040C5">
        <w:rPr>
          <w:rFonts w:ascii="新細明體" w:eastAsia="新細明體" w:hAnsi="新細明體" w:hint="eastAsia"/>
          <w:b/>
          <w:color w:val="0D0D0D"/>
          <w:sz w:val="32"/>
          <w:szCs w:val="32"/>
        </w:rPr>
        <w:t>「</w:t>
      </w:r>
      <w:r w:rsidR="0028597A" w:rsidRPr="000040C5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資訊科技融入</w:t>
      </w:r>
      <w:r w:rsidR="007C63FC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菸檳防制</w:t>
      </w:r>
      <w:r w:rsidR="0028597A" w:rsidRPr="000040C5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雲端互動教室(CCR)</w:t>
      </w:r>
      <w:r w:rsidR="00904EBD" w:rsidRPr="000040C5">
        <w:rPr>
          <w:rFonts w:ascii="新細明體" w:eastAsia="新細明體" w:hAnsi="新細明體" w:cs="BiauKai" w:hint="eastAsia"/>
          <w:b/>
          <w:color w:val="0D0D0D"/>
          <w:sz w:val="32"/>
          <w:szCs w:val="32"/>
        </w:rPr>
        <w:t>」</w:t>
      </w:r>
      <w:r w:rsidR="006C69DC" w:rsidRPr="000040C5">
        <w:rPr>
          <w:rFonts w:ascii="標楷體" w:eastAsia="標楷體" w:hAnsi="標楷體"/>
          <w:b/>
          <w:color w:val="0D0D0D"/>
          <w:sz w:val="32"/>
          <w:szCs w:val="32"/>
        </w:rPr>
        <w:t>研習計畫</w:t>
      </w:r>
    </w:p>
    <w:p w:rsidR="00904EBD" w:rsidRPr="007C63FC" w:rsidRDefault="006C69DC" w:rsidP="007C63FC">
      <w:pPr>
        <w:pStyle w:val="af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63FC">
        <w:rPr>
          <w:rFonts w:ascii="標楷體" w:eastAsia="標楷體" w:hAnsi="標楷體"/>
          <w:b/>
          <w:color w:val="0D0D0D"/>
          <w:sz w:val="28"/>
          <w:szCs w:val="28"/>
        </w:rPr>
        <w:t>依據</w:t>
      </w:r>
      <w:r w:rsidRPr="007C63FC">
        <w:rPr>
          <w:rFonts w:ascii="標楷體" w:eastAsia="標楷體" w:hAnsi="標楷體"/>
          <w:color w:val="0D0D0D"/>
          <w:sz w:val="28"/>
          <w:szCs w:val="28"/>
        </w:rPr>
        <w:t>：</w:t>
      </w:r>
      <w:r w:rsidRPr="007C63FC">
        <w:rPr>
          <w:rFonts w:ascii="標楷體" w:eastAsia="標楷體" w:hAnsi="標楷體"/>
          <w:color w:val="000000"/>
          <w:sz w:val="28"/>
          <w:szCs w:val="28"/>
        </w:rPr>
        <w:t>桃園市政府教育局中華民國</w:t>
      </w:r>
      <w:r w:rsidR="00CE719E" w:rsidRPr="007C63FC">
        <w:rPr>
          <w:rFonts w:ascii="標楷體" w:eastAsia="標楷體" w:hAnsi="標楷體"/>
          <w:color w:val="000000"/>
          <w:sz w:val="28"/>
          <w:szCs w:val="28"/>
        </w:rPr>
        <w:t>10</w:t>
      </w:r>
      <w:r w:rsidR="000040C5" w:rsidRPr="007C63F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7C63FC">
        <w:rPr>
          <w:rFonts w:ascii="標楷體" w:eastAsia="標楷體" w:hAnsi="標楷體"/>
          <w:color w:val="000000"/>
          <w:sz w:val="28"/>
          <w:szCs w:val="28"/>
        </w:rPr>
        <w:t>年9月</w:t>
      </w:r>
      <w:r w:rsidR="000040C5" w:rsidRPr="007C63F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C63FC">
        <w:rPr>
          <w:rFonts w:ascii="標楷體" w:eastAsia="標楷體" w:hAnsi="標楷體"/>
          <w:color w:val="000000"/>
          <w:sz w:val="28"/>
          <w:szCs w:val="28"/>
        </w:rPr>
        <w:t>日桃教體字第</w:t>
      </w:r>
      <w:r w:rsidR="00CE719E" w:rsidRPr="007C63FC">
        <w:rPr>
          <w:rFonts w:ascii="標楷體" w:eastAsia="標楷體" w:hAnsi="標楷體"/>
          <w:color w:val="000000"/>
          <w:sz w:val="28"/>
          <w:szCs w:val="28"/>
        </w:rPr>
        <w:t>10</w:t>
      </w:r>
      <w:r w:rsidR="000040C5" w:rsidRPr="007C63FC">
        <w:rPr>
          <w:rFonts w:ascii="標楷體" w:eastAsia="標楷體" w:hAnsi="標楷體" w:hint="eastAsia"/>
          <w:color w:val="000000"/>
          <w:sz w:val="28"/>
          <w:szCs w:val="28"/>
        </w:rPr>
        <w:t>90078321</w:t>
      </w:r>
      <w:r w:rsidRPr="007C63F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7C63FC" w:rsidRPr="007C63FC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C1316" w:rsidRPr="003C659C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040C5">
        <w:rPr>
          <w:rFonts w:ascii="標楷體" w:eastAsia="標楷體" w:hAnsi="標楷體"/>
          <w:b/>
          <w:color w:val="000000"/>
          <w:sz w:val="28"/>
          <w:szCs w:val="28"/>
        </w:rPr>
        <w:t>二、目的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5506A0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E719E">
        <w:rPr>
          <w:rFonts w:ascii="標楷體" w:eastAsia="標楷體" w:hAnsi="標楷體"/>
          <w:color w:val="000000"/>
          <w:sz w:val="28"/>
          <w:szCs w:val="28"/>
        </w:rPr>
        <w:t>)</w:t>
      </w:r>
      <w:r w:rsidR="006C69DC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</w:t>
      </w:r>
      <w:r w:rsidR="00042AE1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042AE1">
        <w:rPr>
          <w:rFonts w:ascii="標楷體" w:eastAsia="標楷體" w:hAnsi="標楷體" w:hint="eastAsia"/>
          <w:color w:val="000000"/>
          <w:sz w:val="28"/>
          <w:szCs w:val="28"/>
        </w:rPr>
        <w:t>使能推廣並融入各領域教學應</w:t>
      </w:r>
      <w:r w:rsidR="00AB3D36">
        <w:rPr>
          <w:rFonts w:ascii="標楷體" w:eastAsia="標楷體" w:hAnsi="標楷體" w:hint="eastAsia"/>
          <w:color w:val="000000"/>
          <w:sz w:val="28"/>
          <w:szCs w:val="28"/>
        </w:rPr>
        <w:t>用</w:t>
      </w:r>
    </w:p>
    <w:p w:rsidR="00FC1316" w:rsidRPr="003C659C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6C69DC" w:rsidRPr="003C659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C1316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新細明體" w:eastAsia="新細明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 w:rsidR="00CE719E">
        <w:rPr>
          <w:rFonts w:ascii="標楷體" w:eastAsia="標楷體" w:hAnsi="標楷體"/>
          <w:color w:val="000000"/>
          <w:sz w:val="28"/>
          <w:szCs w:val="28"/>
        </w:rPr>
        <w:t>)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 w:rsidR="00CE719E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 w:rsidR="00CE719E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7C63FC" w:rsidRPr="00CE719E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C1316" w:rsidRPr="003C659C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040C5">
        <w:rPr>
          <w:rFonts w:ascii="標楷體" w:eastAsia="標楷體" w:hAnsi="標楷體"/>
          <w:b/>
          <w:color w:val="0D0D0D"/>
          <w:sz w:val="28"/>
          <w:szCs w:val="28"/>
        </w:rPr>
        <w:t>三、辦理單位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：</w:t>
      </w:r>
    </w:p>
    <w:p w:rsidR="00FC1316" w:rsidRPr="003C659C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FC1316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680DF6">
        <w:rPr>
          <w:rFonts w:ascii="標楷體" w:eastAsia="標楷體" w:hAnsi="標楷體"/>
          <w:color w:val="0D0D0D"/>
          <w:sz w:val="28"/>
          <w:szCs w:val="28"/>
        </w:rPr>
        <w:t>)承辦單位：桃園市立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680DF6"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組長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(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3269340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轉</w:t>
      </w:r>
      <w:r w:rsidR="00680DF6">
        <w:rPr>
          <w:rFonts w:ascii="標楷體" w:eastAsia="標楷體" w:hAnsi="標楷體"/>
          <w:color w:val="0D0D0D"/>
          <w:sz w:val="28"/>
          <w:szCs w:val="28"/>
        </w:rPr>
        <w:t>3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4)</w:t>
      </w:r>
    </w:p>
    <w:p w:rsidR="007C63FC" w:rsidRPr="003C659C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Pr="003C659C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040C5">
        <w:rPr>
          <w:rFonts w:ascii="標楷體" w:eastAsia="標楷體" w:hAnsi="標楷體"/>
          <w:b/>
          <w:color w:val="0D0D0D"/>
          <w:sz w:val="28"/>
          <w:szCs w:val="28"/>
        </w:rPr>
        <w:t>四、參與人員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：</w:t>
      </w:r>
    </w:p>
    <w:p w:rsidR="00FC1316" w:rsidRPr="003C659C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本市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高中</w:t>
      </w:r>
      <w:r w:rsidR="000040C5"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國民中小學健康促進業務相關人員。</w:t>
      </w:r>
    </w:p>
    <w:p w:rsidR="00FC1316" w:rsidRPr="00904EBD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b/>
          <w:color w:val="0D0D0D"/>
          <w:sz w:val="28"/>
          <w:szCs w:val="28"/>
        </w:rPr>
        <w:t>反菸拒檳協力學校</w:t>
      </w:r>
      <w:r w:rsidR="00904EBD">
        <w:rPr>
          <w:rFonts w:ascii="標楷體" w:eastAsia="標楷體" w:hAnsi="標楷體"/>
          <w:b/>
          <w:color w:val="0D0D0D"/>
          <w:sz w:val="28"/>
          <w:szCs w:val="28"/>
        </w:rPr>
        <w:t>，請務必派員</w:t>
      </w:r>
      <w:r w:rsidR="00904EBD">
        <w:rPr>
          <w:rFonts w:ascii="標楷體" w:eastAsia="標楷體" w:hAnsi="標楷體" w:hint="eastAsia"/>
          <w:b/>
          <w:color w:val="0D0D0D"/>
          <w:sz w:val="28"/>
          <w:szCs w:val="28"/>
        </w:rPr>
        <w:t>參</w:t>
      </w:r>
      <w:r w:rsidR="006C69DC" w:rsidRPr="003C659C">
        <w:rPr>
          <w:rFonts w:ascii="標楷體" w:eastAsia="標楷體" w:hAnsi="標楷體"/>
          <w:b/>
          <w:color w:val="0D0D0D"/>
          <w:sz w:val="28"/>
          <w:szCs w:val="28"/>
        </w:rPr>
        <w:t>與。</w:t>
      </w:r>
    </w:p>
    <w:p w:rsidR="005506A0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(三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健體領域或對菸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檳防制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5506A0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Pr="005506A0">
        <w:rPr>
          <w:rFonts w:ascii="標楷體" w:eastAsia="標楷體" w:hAnsi="標楷體" w:hint="eastAsia"/>
          <w:b/>
          <w:sz w:val="28"/>
          <w:szCs w:val="28"/>
        </w:rPr>
        <w:t>由於本校多功能教室空間有限，因此</w:t>
      </w:r>
      <w:r>
        <w:rPr>
          <w:rFonts w:ascii="標楷體" w:eastAsia="標楷體" w:hAnsi="標楷體" w:hint="eastAsia"/>
          <w:b/>
          <w:sz w:val="28"/>
          <w:szCs w:val="28"/>
        </w:rPr>
        <w:t>本次研習僅開放40位教師報名參加。</w:t>
      </w:r>
    </w:p>
    <w:p w:rsidR="007C63FC" w:rsidRPr="005506A0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FC1316" w:rsidRPr="003C659C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040C5">
        <w:rPr>
          <w:rFonts w:ascii="標楷體" w:eastAsia="標楷體" w:hAnsi="標楷體"/>
          <w:b/>
          <w:color w:val="0D0D0D"/>
          <w:sz w:val="28"/>
          <w:szCs w:val="28"/>
        </w:rPr>
        <w:t>五、辦理日期與地點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：</w:t>
      </w:r>
    </w:p>
    <w:p w:rsidR="00FC1316" w:rsidRPr="003C659C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904EBD">
        <w:rPr>
          <w:rFonts w:ascii="標楷體" w:eastAsia="標楷體" w:hAnsi="標楷體"/>
          <w:color w:val="0D0D0D"/>
          <w:sz w:val="28"/>
          <w:szCs w:val="28"/>
        </w:rPr>
        <w:t>)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0040C5">
        <w:rPr>
          <w:rFonts w:ascii="標楷體" w:eastAsia="標楷體" w:hAnsi="標楷體"/>
          <w:color w:val="0D0D0D"/>
          <w:sz w:val="28"/>
          <w:szCs w:val="28"/>
        </w:rPr>
        <w:t>10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年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11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月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20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日(</w:t>
      </w:r>
      <w:r w:rsidR="00904EBD">
        <w:rPr>
          <w:rFonts w:ascii="標楷體" w:eastAsia="標楷體" w:hAnsi="標楷體"/>
          <w:color w:val="0D0D0D"/>
          <w:sz w:val="28"/>
          <w:szCs w:val="28"/>
        </w:rPr>
        <w:t>星期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五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FC1316" w:rsidRPr="003C659C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904EBD">
        <w:rPr>
          <w:rFonts w:ascii="標楷體" w:eastAsia="標楷體" w:hAnsi="標楷體"/>
          <w:color w:val="0D0D0D"/>
          <w:sz w:val="28"/>
          <w:szCs w:val="28"/>
        </w:rPr>
        <w:t>)</w:t>
      </w:r>
      <w:r w:rsidR="000040C5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午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時至</w:t>
      </w:r>
      <w:r w:rsidR="000040C5">
        <w:rPr>
          <w:rFonts w:ascii="標楷體" w:eastAsia="標楷體" w:hAnsi="標楷體" w:hint="eastAsia"/>
          <w:color w:val="0D0D0D"/>
          <w:sz w:val="28"/>
          <w:szCs w:val="28"/>
        </w:rPr>
        <w:t>11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時。全程參與核予研習時數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FC1316" w:rsidRDefault="005506A0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C69DC" w:rsidRPr="004830C2">
        <w:rPr>
          <w:rFonts w:ascii="標楷體" w:eastAsia="標楷體" w:hAnsi="標楷體"/>
          <w:sz w:val="28"/>
          <w:szCs w:val="28"/>
        </w:rPr>
        <w:t>(三</w:t>
      </w:r>
      <w:r w:rsidR="00904EBD" w:rsidRPr="004830C2">
        <w:rPr>
          <w:rFonts w:ascii="標楷體" w:eastAsia="標楷體" w:hAnsi="標楷體"/>
          <w:sz w:val="28"/>
          <w:szCs w:val="28"/>
        </w:rPr>
        <w:t>)地點：</w:t>
      </w:r>
      <w:r w:rsidR="00904EBD" w:rsidRPr="004830C2">
        <w:rPr>
          <w:rFonts w:ascii="標楷體" w:eastAsia="標楷體" w:hAnsi="標楷體" w:hint="eastAsia"/>
          <w:sz w:val="28"/>
          <w:szCs w:val="28"/>
        </w:rPr>
        <w:t>慈文</w:t>
      </w:r>
      <w:r w:rsidR="006C69DC" w:rsidRPr="004830C2">
        <w:rPr>
          <w:rFonts w:ascii="標楷體" w:eastAsia="標楷體" w:hAnsi="標楷體"/>
          <w:sz w:val="28"/>
          <w:szCs w:val="28"/>
        </w:rPr>
        <w:t>國中</w:t>
      </w:r>
      <w:r w:rsidR="00433610" w:rsidRPr="004830C2">
        <w:rPr>
          <w:rFonts w:ascii="標楷體" w:eastAsia="標楷體" w:hAnsi="標楷體" w:hint="eastAsia"/>
          <w:sz w:val="28"/>
          <w:szCs w:val="28"/>
        </w:rPr>
        <w:t>5樓多功能教室</w:t>
      </w:r>
      <w:r w:rsidR="006C69DC" w:rsidRPr="004830C2">
        <w:rPr>
          <w:rFonts w:ascii="標楷體" w:eastAsia="標楷體" w:hAnsi="標楷體"/>
          <w:sz w:val="28"/>
          <w:szCs w:val="28"/>
        </w:rPr>
        <w:t>(</w:t>
      </w:r>
      <w:r w:rsidR="00904EBD" w:rsidRPr="004830C2">
        <w:rPr>
          <w:rFonts w:ascii="標楷體" w:eastAsia="標楷體" w:hAnsi="標楷體"/>
          <w:sz w:val="28"/>
          <w:szCs w:val="28"/>
        </w:rPr>
        <w:t>桃園市桃園區</w:t>
      </w:r>
      <w:r w:rsidR="00904EBD" w:rsidRPr="004830C2">
        <w:rPr>
          <w:rFonts w:ascii="標楷體" w:eastAsia="標楷體" w:hAnsi="標楷體" w:hint="eastAsia"/>
          <w:sz w:val="28"/>
          <w:szCs w:val="28"/>
        </w:rPr>
        <w:t>中正</w:t>
      </w:r>
      <w:r w:rsidR="006C69DC" w:rsidRPr="004830C2">
        <w:rPr>
          <w:rFonts w:ascii="標楷體" w:eastAsia="標楷體" w:hAnsi="標楷體"/>
          <w:sz w:val="28"/>
          <w:szCs w:val="28"/>
        </w:rPr>
        <w:t>路</w:t>
      </w:r>
      <w:r w:rsidR="00904EBD" w:rsidRPr="004830C2">
        <w:rPr>
          <w:rFonts w:ascii="標楷體" w:eastAsia="標楷體" w:hAnsi="標楷體" w:hint="eastAsia"/>
          <w:sz w:val="28"/>
          <w:szCs w:val="28"/>
        </w:rPr>
        <w:t>835</w:t>
      </w:r>
      <w:r w:rsidR="006C69DC" w:rsidRPr="004830C2">
        <w:rPr>
          <w:rFonts w:ascii="標楷體" w:eastAsia="標楷體" w:hAnsi="標楷體"/>
          <w:sz w:val="28"/>
          <w:szCs w:val="28"/>
        </w:rPr>
        <w:t xml:space="preserve">號) </w:t>
      </w:r>
    </w:p>
    <w:p w:rsidR="007C63FC" w:rsidRPr="004830C2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sz w:val="28"/>
          <w:szCs w:val="28"/>
        </w:rPr>
      </w:pPr>
    </w:p>
    <w:p w:rsidR="004830C2" w:rsidRPr="005506A0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4830C2">
        <w:rPr>
          <w:rFonts w:ascii="標楷體" w:eastAsia="標楷體" w:hAnsi="標楷體"/>
          <w:b/>
          <w:sz w:val="28"/>
          <w:szCs w:val="28"/>
        </w:rPr>
        <w:t>六、報名方式</w:t>
      </w:r>
      <w:r w:rsidRPr="004830C2">
        <w:rPr>
          <w:rFonts w:ascii="標楷體" w:eastAsia="標楷體" w:hAnsi="標楷體"/>
          <w:sz w:val="28"/>
          <w:szCs w:val="28"/>
        </w:rPr>
        <w:t>：</w:t>
      </w:r>
      <w:r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4830C2" w:rsidRPr="005506A0">
        <w:rPr>
          <w:rFonts w:ascii="標楷體" w:eastAsia="標楷體" w:hAnsi="標楷體"/>
          <w:b/>
          <w:sz w:val="28"/>
          <w:szCs w:val="28"/>
        </w:rPr>
        <w:t>109</w:t>
      </w:r>
      <w:r w:rsidRPr="005506A0">
        <w:rPr>
          <w:rFonts w:ascii="標楷體" w:eastAsia="標楷體" w:hAnsi="標楷體"/>
          <w:b/>
          <w:sz w:val="28"/>
          <w:szCs w:val="28"/>
        </w:rPr>
        <w:t>年1</w:t>
      </w:r>
      <w:r w:rsidR="005506A0" w:rsidRPr="005506A0">
        <w:rPr>
          <w:rFonts w:ascii="標楷體" w:eastAsia="標楷體" w:hAnsi="標楷體" w:hint="eastAsia"/>
          <w:b/>
          <w:sz w:val="28"/>
          <w:szCs w:val="28"/>
        </w:rPr>
        <w:t>1</w:t>
      </w:r>
      <w:r w:rsidRPr="005506A0">
        <w:rPr>
          <w:rFonts w:ascii="標楷體" w:eastAsia="標楷體" w:hAnsi="標楷體"/>
          <w:b/>
          <w:sz w:val="28"/>
          <w:szCs w:val="28"/>
        </w:rPr>
        <w:t>月</w:t>
      </w:r>
      <w:r w:rsidR="005506A0" w:rsidRPr="005506A0">
        <w:rPr>
          <w:rFonts w:ascii="標楷體" w:eastAsia="標楷體" w:hAnsi="標楷體" w:hint="eastAsia"/>
          <w:b/>
          <w:sz w:val="28"/>
          <w:szCs w:val="28"/>
        </w:rPr>
        <w:t>19</w:t>
      </w:r>
      <w:r w:rsidR="004830C2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4830C2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FC1316" w:rsidRDefault="004830C2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C69DC" w:rsidRPr="005506A0">
        <w:rPr>
          <w:rFonts w:ascii="標楷體" w:eastAsia="標楷體" w:hAnsi="標楷體"/>
          <w:b/>
          <w:sz w:val="28"/>
          <w:szCs w:val="28"/>
        </w:rPr>
        <w:t>(網址：</w:t>
      </w:r>
      <w:r w:rsidRPr="005506A0">
        <w:rPr>
          <w:rFonts w:ascii="標楷體" w:eastAsia="標楷體" w:hAnsi="標楷體"/>
          <w:b/>
          <w:sz w:val="28"/>
          <w:szCs w:val="28"/>
        </w:rPr>
        <w:t>https://drp.tyc.edu.tw/</w:t>
      </w:r>
      <w:r w:rsidR="006C69DC" w:rsidRPr="005506A0">
        <w:rPr>
          <w:rFonts w:ascii="標楷體" w:eastAsia="標楷體" w:hAnsi="標楷體"/>
          <w:b/>
          <w:sz w:val="28"/>
          <w:szCs w:val="28"/>
        </w:rPr>
        <w:t>)</w:t>
      </w:r>
      <w:r w:rsidR="00904EBD" w:rsidRPr="005506A0">
        <w:rPr>
          <w:rFonts w:ascii="標楷體" w:eastAsia="標楷體" w:hAnsi="標楷體"/>
          <w:b/>
          <w:sz w:val="28"/>
          <w:szCs w:val="28"/>
        </w:rPr>
        <w:t>－「</w:t>
      </w:r>
      <w:r w:rsidR="00904EBD"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="006C69DC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7C63FC" w:rsidRPr="005506A0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7C63FC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  <w:r w:rsidR="007C63FC" w:rsidRPr="007C63FC">
        <w:rPr>
          <w:rFonts w:ascii="標楷體" w:eastAsia="標楷體" w:hAnsi="標楷體" w:hint="eastAsia"/>
          <w:b/>
          <w:color w:val="0D0D0D"/>
          <w:sz w:val="28"/>
          <w:szCs w:val="28"/>
        </w:rPr>
        <w:t>由於課程所需</w:t>
      </w:r>
      <w:r w:rsidR="007C63FC" w:rsidRPr="007C63FC">
        <w:rPr>
          <w:rFonts w:ascii="新細明體" w:eastAsia="新細明體" w:hAnsi="新細明體" w:hint="eastAsia"/>
          <w:b/>
          <w:color w:val="0D0D0D"/>
          <w:sz w:val="28"/>
          <w:szCs w:val="28"/>
        </w:rPr>
        <w:t>，</w:t>
      </w:r>
      <w:r w:rsidR="007C63FC" w:rsidRPr="007C63FC">
        <w:rPr>
          <w:rFonts w:ascii="標楷體" w:eastAsia="標楷體" w:hAnsi="標楷體" w:hint="eastAsia"/>
          <w:b/>
          <w:color w:val="0D0D0D"/>
          <w:sz w:val="28"/>
          <w:szCs w:val="28"/>
        </w:rPr>
        <w:t>也請參加研習的教師務必攜帶</w:t>
      </w:r>
    </w:p>
    <w:p w:rsidR="00FC1316" w:rsidRDefault="007C63F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</w:t>
      </w:r>
      <w:r w:rsidRPr="007C63FC">
        <w:rPr>
          <w:rFonts w:ascii="標楷體" w:eastAsia="標楷體" w:hAnsi="標楷體" w:hint="eastAsia"/>
          <w:b/>
          <w:color w:val="0D0D0D"/>
          <w:sz w:val="28"/>
          <w:szCs w:val="28"/>
        </w:rPr>
        <w:t>手機或平板與會。</w:t>
      </w:r>
    </w:p>
    <w:p w:rsidR="00AB3D36" w:rsidRPr="007C63FC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</w:p>
    <w:p w:rsidR="00AB3D36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八、為響應環保，鼓勵攜帶環保杯；</w:t>
      </w:r>
      <w:r w:rsidR="00042AE1">
        <w:rPr>
          <w:rFonts w:ascii="標楷體" w:eastAsia="標楷體" w:hAnsi="標楷體" w:hint="eastAsia"/>
          <w:color w:val="0D0D0D"/>
          <w:sz w:val="28"/>
          <w:szCs w:val="28"/>
        </w:rPr>
        <w:t>另</w:t>
      </w:r>
      <w:r w:rsidR="00042AE1">
        <w:rPr>
          <w:rFonts w:ascii="新細明體" w:eastAsia="新細明體" w:hAnsi="新細明體" w:hint="eastAsia"/>
          <w:color w:val="0D0D0D"/>
          <w:sz w:val="28"/>
          <w:szCs w:val="28"/>
        </w:rPr>
        <w:t>，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本校停車位有限，鼓勵搭乘大眾交通工具</w:t>
      </w:r>
      <w:r w:rsidR="00AB3D36">
        <w:rPr>
          <w:rFonts w:ascii="標楷體" w:eastAsia="標楷體" w:hAnsi="標楷體" w:hint="eastAsia"/>
          <w:color w:val="0D0D0D"/>
          <w:sz w:val="28"/>
          <w:szCs w:val="28"/>
        </w:rPr>
        <w:t>或共</w:t>
      </w:r>
    </w:p>
    <w:p w:rsidR="00FC1316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乘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AB3D36" w:rsidRPr="003C659C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AB3D36" w:rsidRPr="003C659C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3C659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AB3D36" w:rsidRPr="003C659C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506A0" w:rsidRDefault="006C69DC" w:rsidP="007C63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AB3D36" w:rsidRPr="00AB3D36" w:rsidRDefault="00AB3D36" w:rsidP="007C63FC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</w:p>
    <w:p w:rsidR="00FC1316" w:rsidRPr="00042AE1" w:rsidRDefault="00042AE1" w:rsidP="00042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</w:t>
      </w:r>
      <w:r w:rsidRPr="00042AE1">
        <w:rPr>
          <w:rFonts w:ascii="標楷體" w:eastAsia="標楷體" w:hAnsi="標楷體"/>
          <w:b/>
          <w:color w:val="0D0D0D"/>
          <w:sz w:val="28"/>
          <w:szCs w:val="28"/>
        </w:rPr>
        <w:t>桃園市109學年度</w:t>
      </w:r>
      <w:r w:rsidRPr="00042AE1">
        <w:rPr>
          <w:rFonts w:ascii="標楷體" w:eastAsia="標楷體" w:hAnsi="標楷體" w:hint="eastAsia"/>
          <w:b/>
          <w:color w:val="0D0D0D"/>
          <w:sz w:val="28"/>
          <w:szCs w:val="28"/>
        </w:rPr>
        <w:t>「</w:t>
      </w:r>
      <w:r w:rsidR="007C63FC">
        <w:rPr>
          <w:rFonts w:ascii="標楷體" w:eastAsia="標楷體" w:hAnsi="標楷體" w:cs="BiauKai" w:hint="eastAsia"/>
          <w:b/>
          <w:color w:val="0D0D0D"/>
          <w:sz w:val="28"/>
          <w:szCs w:val="28"/>
        </w:rPr>
        <w:t>資訊科技融入菸檳防制</w:t>
      </w:r>
      <w:r w:rsidRPr="00042AE1">
        <w:rPr>
          <w:rFonts w:ascii="標楷體" w:eastAsia="標楷體" w:hAnsi="標楷體" w:cs="BiauKai" w:hint="eastAsia"/>
          <w:b/>
          <w:color w:val="0D0D0D"/>
          <w:sz w:val="28"/>
          <w:szCs w:val="28"/>
        </w:rPr>
        <w:t>雲端互動教室(CCR)」研習</w:t>
      </w:r>
      <w:r w:rsidR="006C69DC" w:rsidRPr="00042AE1">
        <w:rPr>
          <w:rFonts w:ascii="標楷體" w:eastAsia="標楷體" w:hAnsi="標楷體"/>
          <w:b/>
          <w:color w:val="0D0D0D"/>
          <w:sz w:val="28"/>
          <w:szCs w:val="28"/>
        </w:rPr>
        <w:t>時程表</w:t>
      </w:r>
    </w:p>
    <w:p w:rsidR="00FC1316" w:rsidRPr="003C659C" w:rsidRDefault="00FC1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126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042"/>
      </w:tblGrid>
      <w:tr w:rsidR="00FC1316" w:rsidRPr="003C659C" w:rsidTr="00042AE1">
        <w:tc>
          <w:tcPr>
            <w:tcW w:w="2376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042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FC1316" w:rsidRPr="003C659C" w:rsidTr="00042AE1">
        <w:tc>
          <w:tcPr>
            <w:tcW w:w="2376" w:type="dxa"/>
          </w:tcPr>
          <w:p w:rsidR="00FC1316" w:rsidRPr="003C659C" w:rsidRDefault="0004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3708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042" w:type="dxa"/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="006C69DC"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FC1316" w:rsidRPr="003C659C" w:rsidTr="00042AE1">
        <w:tc>
          <w:tcPr>
            <w:tcW w:w="2376" w:type="dxa"/>
          </w:tcPr>
          <w:p w:rsidR="00FC1316" w:rsidRPr="003C659C" w:rsidRDefault="0004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 w:rsid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FC1316" w:rsidRPr="003C659C" w:rsidTr="00042AE1">
        <w:tc>
          <w:tcPr>
            <w:tcW w:w="2376" w:type="dxa"/>
            <w:shd w:val="clear" w:color="auto" w:fill="F2F2F2"/>
          </w:tcPr>
          <w:p w:rsidR="00FC1316" w:rsidRPr="003C659C" w:rsidRDefault="0004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1316" w:rsidRPr="00042AE1" w:rsidRDefault="0004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042AE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資訊科技融入</w:t>
            </w:r>
            <w:r w:rsidR="007C63F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菸檳防制</w:t>
            </w:r>
            <w:r w:rsidRPr="00042AE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雲端互動教室(CCR)介紹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C1316" w:rsidRPr="003C659C" w:rsidRDefault="00042AE1" w:rsidP="00F55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張俊彥</w:t>
            </w:r>
            <w:r w:rsidR="00904EB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="003C659C" w:rsidRP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教授</w:t>
            </w:r>
            <w:r w:rsidR="006C69DC"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臺灣師範大學科學教育研究所</w:t>
            </w:r>
          </w:p>
        </w:tc>
      </w:tr>
      <w:tr w:rsidR="00FC1316" w:rsidRPr="003C659C" w:rsidTr="00042AE1">
        <w:tc>
          <w:tcPr>
            <w:tcW w:w="2376" w:type="dxa"/>
          </w:tcPr>
          <w:p w:rsidR="00FC1316" w:rsidRPr="003C659C" w:rsidRDefault="0004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042" w:type="dxa"/>
            <w:tcBorders>
              <w:left w:val="single" w:sz="4" w:space="0" w:color="000000"/>
            </w:tcBorders>
          </w:tcPr>
          <w:p w:rsidR="00FC1316" w:rsidRPr="003C659C" w:rsidRDefault="00FC1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FC1316" w:rsidRPr="003C659C" w:rsidRDefault="00FC1316" w:rsidP="007C63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sectPr w:rsidR="00FC1316" w:rsidRPr="003C659C" w:rsidSect="00004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B8" w:rsidRDefault="00805CB8">
      <w:pPr>
        <w:spacing w:line="240" w:lineRule="auto"/>
        <w:ind w:left="0" w:hanging="2"/>
      </w:pPr>
      <w:r>
        <w:separator/>
      </w:r>
    </w:p>
  </w:endnote>
  <w:endnote w:type="continuationSeparator" w:id="0">
    <w:p w:rsidR="00805CB8" w:rsidRDefault="00805C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16" w:rsidRDefault="006C69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C1316" w:rsidRDefault="00FC13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16" w:rsidRDefault="006C69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91DFB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FC1316" w:rsidRDefault="00FC13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6A0" w:rsidRDefault="005506A0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B8" w:rsidRDefault="00805CB8">
      <w:pPr>
        <w:spacing w:line="240" w:lineRule="auto"/>
        <w:ind w:left="0" w:hanging="2"/>
      </w:pPr>
      <w:r>
        <w:separator/>
      </w:r>
    </w:p>
  </w:footnote>
  <w:footnote w:type="continuationSeparator" w:id="0">
    <w:p w:rsidR="00805CB8" w:rsidRDefault="00805C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6A0" w:rsidRDefault="005506A0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6A0" w:rsidRDefault="005506A0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6A0" w:rsidRDefault="005506A0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041D"/>
    <w:multiLevelType w:val="hybridMultilevel"/>
    <w:tmpl w:val="8592BD3E"/>
    <w:lvl w:ilvl="0" w:tplc="B67C5926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3A43114"/>
    <w:multiLevelType w:val="hybridMultilevel"/>
    <w:tmpl w:val="62C0F414"/>
    <w:lvl w:ilvl="0" w:tplc="6444FBE6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7AAD233A"/>
    <w:multiLevelType w:val="hybridMultilevel"/>
    <w:tmpl w:val="4AF862E4"/>
    <w:lvl w:ilvl="0" w:tplc="4836ACD8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16"/>
    <w:rsid w:val="000040C5"/>
    <w:rsid w:val="00042AE1"/>
    <w:rsid w:val="00046214"/>
    <w:rsid w:val="001207A6"/>
    <w:rsid w:val="0028597A"/>
    <w:rsid w:val="003C659C"/>
    <w:rsid w:val="00433610"/>
    <w:rsid w:val="004830C2"/>
    <w:rsid w:val="0048328E"/>
    <w:rsid w:val="004935BF"/>
    <w:rsid w:val="005506A0"/>
    <w:rsid w:val="00610249"/>
    <w:rsid w:val="00680DF6"/>
    <w:rsid w:val="006C69DC"/>
    <w:rsid w:val="00741E0D"/>
    <w:rsid w:val="007C63FC"/>
    <w:rsid w:val="00805CB8"/>
    <w:rsid w:val="00891DFB"/>
    <w:rsid w:val="00904EBD"/>
    <w:rsid w:val="00952B4B"/>
    <w:rsid w:val="009F09E6"/>
    <w:rsid w:val="00AB3D36"/>
    <w:rsid w:val="00AD0011"/>
    <w:rsid w:val="00CB298C"/>
    <w:rsid w:val="00CE719E"/>
    <w:rsid w:val="00F2506B"/>
    <w:rsid w:val="00F5578C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0C7290-3CAA-4228-A1CB-1996CFDC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550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王妟伃</cp:lastModifiedBy>
  <cp:revision>2</cp:revision>
  <dcterms:created xsi:type="dcterms:W3CDTF">2020-11-02T05:06:00Z</dcterms:created>
  <dcterms:modified xsi:type="dcterms:W3CDTF">2020-11-02T05:06:00Z</dcterms:modified>
</cp:coreProperties>
</file>